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0F57" w:rsidRPr="00EA0530" w:rsidRDefault="00EA0530" w:rsidP="00EA0530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498EC672" wp14:editId="055FE4D3">
            <wp:extent cx="3304540" cy="1542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F57" w:rsidRDefault="007C0F57" w:rsidP="007C0F57">
      <w:pPr>
        <w:jc w:val="center"/>
        <w:rPr>
          <w:rFonts w:ascii="Verdana" w:hAnsi="Verdana"/>
          <w:b/>
          <w:sz w:val="32"/>
          <w:szCs w:val="32"/>
        </w:rPr>
      </w:pPr>
    </w:p>
    <w:p w:rsidR="007C0F57" w:rsidRPr="008C177F" w:rsidRDefault="007C0F57" w:rsidP="007C0F57">
      <w:pPr>
        <w:jc w:val="center"/>
        <w:rPr>
          <w:rFonts w:ascii="Verdana" w:hAnsi="Verdana"/>
          <w:b/>
          <w:sz w:val="32"/>
          <w:szCs w:val="32"/>
        </w:rPr>
      </w:pPr>
      <w:r w:rsidRPr="008C177F">
        <w:rPr>
          <w:rFonts w:ascii="Verdana" w:hAnsi="Verdana"/>
          <w:b/>
          <w:sz w:val="32"/>
          <w:szCs w:val="32"/>
        </w:rPr>
        <w:t>Biosafety Signs for Laboratory Use</w:t>
      </w:r>
    </w:p>
    <w:p w:rsidR="007C0F57" w:rsidRDefault="007C0F57" w:rsidP="007C0F57">
      <w:pPr>
        <w:ind w:left="720" w:right="720"/>
        <w:jc w:val="center"/>
        <w:rPr>
          <w:rFonts w:ascii="Verdana" w:hAnsi="Verdana"/>
          <w:b/>
          <w:color w:val="FF0000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b/>
          <w:color w:val="FF0000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b/>
          <w:color w:val="FF0000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7C0F57" w:rsidRPr="0018399E" w:rsidRDefault="007C0F57" w:rsidP="007C0F57">
      <w:pPr>
        <w:ind w:left="720" w:right="72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7C0F57" w:rsidRPr="0018399E" w:rsidRDefault="007C0F57" w:rsidP="007C0F57">
      <w:pPr>
        <w:ind w:left="720" w:right="720"/>
        <w:jc w:val="center"/>
        <w:rPr>
          <w:rFonts w:ascii="Verdana" w:hAnsi="Verdana"/>
          <w:b/>
          <w:color w:val="FF0000"/>
          <w:sz w:val="24"/>
          <w:szCs w:val="24"/>
        </w:rPr>
      </w:pPr>
      <w:r w:rsidRPr="0018399E">
        <w:rPr>
          <w:rFonts w:ascii="Verdana" w:hAnsi="Verdana"/>
          <w:b/>
          <w:color w:val="FF0000"/>
          <w:sz w:val="24"/>
          <w:szCs w:val="24"/>
        </w:rPr>
        <w:t>Important Notice: The appropriate completed biohazard sign must be posted at the room entrance whenever biohazards are present in the room.</w:t>
      </w:r>
    </w:p>
    <w:p w:rsidR="007C0F57" w:rsidRDefault="007C0F57" w:rsidP="007C0F57">
      <w:pPr>
        <w:ind w:left="720" w:right="720"/>
        <w:jc w:val="center"/>
        <w:rPr>
          <w:rFonts w:ascii="Verdana" w:hAnsi="Verdana"/>
          <w:i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i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i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  <w:i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  <w:i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  <w:i/>
        </w:rPr>
      </w:pPr>
    </w:p>
    <w:p w:rsidR="007C0F57" w:rsidRDefault="007C0F57" w:rsidP="007C0F57">
      <w:pPr>
        <w:ind w:right="720"/>
        <w:rPr>
          <w:rFonts w:ascii="Verdana" w:hAnsi="Verdana"/>
          <w:i/>
        </w:rPr>
      </w:pPr>
    </w:p>
    <w:p w:rsidR="007C0F57" w:rsidRPr="0018399E" w:rsidRDefault="007C0F57" w:rsidP="007C0F57">
      <w:pPr>
        <w:ind w:left="720" w:right="720"/>
        <w:jc w:val="center"/>
        <w:rPr>
          <w:rFonts w:ascii="Verdana" w:hAnsi="Verdana"/>
          <w:i/>
          <w:sz w:val="24"/>
          <w:szCs w:val="24"/>
        </w:rPr>
      </w:pPr>
    </w:p>
    <w:p w:rsidR="007C0F57" w:rsidRPr="0018399E" w:rsidRDefault="007C0F57" w:rsidP="007C0F57">
      <w:pPr>
        <w:ind w:left="720" w:right="720"/>
        <w:jc w:val="center"/>
        <w:rPr>
          <w:rFonts w:ascii="Verdana" w:hAnsi="Verdana"/>
          <w:i/>
          <w:sz w:val="24"/>
          <w:szCs w:val="24"/>
        </w:rPr>
      </w:pPr>
      <w:r w:rsidRPr="0018399E">
        <w:rPr>
          <w:rFonts w:ascii="Verdana" w:hAnsi="Verdana"/>
          <w:i/>
          <w:sz w:val="24"/>
          <w:szCs w:val="24"/>
        </w:rPr>
        <w:t>NOTE: THESE SIGNS ARE WORD FORMS. TO SCROLL FROM EACH FIELD, HIT THE TAB KEY. PLEASE NOTE THAT THE SIGNS MUST BE PRINTED ON A COLOR PRINTER.</w:t>
      </w:r>
    </w:p>
    <w:p w:rsidR="007C0F57" w:rsidRDefault="007C0F57" w:rsidP="007C0F57">
      <w:pPr>
        <w:ind w:right="720"/>
        <w:rPr>
          <w:rFonts w:ascii="Verdana" w:hAnsi="Verdana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</w:rPr>
      </w:pPr>
    </w:p>
    <w:p w:rsidR="007C0F57" w:rsidRPr="0018399E" w:rsidRDefault="007C0F57" w:rsidP="007C0F57">
      <w:pPr>
        <w:ind w:right="720"/>
        <w:rPr>
          <w:rFonts w:ascii="Verdana" w:hAnsi="Verdana"/>
          <w:sz w:val="24"/>
          <w:szCs w:val="24"/>
        </w:rPr>
      </w:pPr>
    </w:p>
    <w:p w:rsidR="007C0F57" w:rsidRPr="007C0F57" w:rsidRDefault="007C0F57" w:rsidP="007C0F57">
      <w:pPr>
        <w:ind w:left="720" w:right="720"/>
        <w:jc w:val="center"/>
        <w:rPr>
          <w:rFonts w:ascii="Verdana" w:hAnsi="Verdana"/>
          <w:sz w:val="24"/>
          <w:szCs w:val="24"/>
        </w:rPr>
      </w:pPr>
      <w:r w:rsidRPr="0018399E">
        <w:rPr>
          <w:rFonts w:ascii="Verdana" w:hAnsi="Verdana"/>
          <w:sz w:val="24"/>
          <w:szCs w:val="24"/>
        </w:rPr>
        <w:t>Please contact</w:t>
      </w:r>
      <w:r w:rsidR="00C72902">
        <w:rPr>
          <w:rFonts w:ascii="Verdana" w:hAnsi="Verdana"/>
          <w:sz w:val="24"/>
          <w:szCs w:val="24"/>
        </w:rPr>
        <w:t xml:space="preserve"> </w:t>
      </w:r>
      <w:r w:rsidR="00432F8C">
        <w:rPr>
          <w:rFonts w:ascii="Verdana" w:hAnsi="Verdana"/>
          <w:sz w:val="24"/>
          <w:szCs w:val="24"/>
        </w:rPr>
        <w:t xml:space="preserve">the </w:t>
      </w:r>
      <w:proofErr w:type="spellStart"/>
      <w:r w:rsidR="00432F8C">
        <w:rPr>
          <w:rFonts w:ascii="Verdana" w:hAnsi="Verdana"/>
          <w:sz w:val="24"/>
          <w:szCs w:val="24"/>
        </w:rPr>
        <w:t>BioSafety</w:t>
      </w:r>
      <w:proofErr w:type="spellEnd"/>
      <w:r w:rsidR="00432F8C">
        <w:rPr>
          <w:rFonts w:ascii="Verdana" w:hAnsi="Verdana"/>
          <w:sz w:val="24"/>
          <w:szCs w:val="24"/>
        </w:rPr>
        <w:t xml:space="preserve"> Office </w:t>
      </w:r>
      <w:r w:rsidRPr="0018399E">
        <w:rPr>
          <w:rFonts w:ascii="Verdana" w:hAnsi="Verdana"/>
          <w:sz w:val="24"/>
          <w:szCs w:val="24"/>
        </w:rPr>
        <w:t>at</w:t>
      </w:r>
      <w:r w:rsidR="00C72902" w:rsidRPr="00C72902">
        <w:t xml:space="preserve"> </w:t>
      </w:r>
      <w:r w:rsidR="00C72902" w:rsidRPr="00C72902">
        <w:rPr>
          <w:rFonts w:ascii="Verdana" w:hAnsi="Verdana"/>
          <w:sz w:val="24"/>
          <w:szCs w:val="24"/>
        </w:rPr>
        <w:t>(804) 828-1392</w:t>
      </w:r>
      <w:r w:rsidRPr="0018399E">
        <w:rPr>
          <w:rFonts w:ascii="Verdana" w:hAnsi="Verdana"/>
          <w:sz w:val="24"/>
          <w:szCs w:val="24"/>
        </w:rPr>
        <w:t xml:space="preserve"> </w:t>
      </w:r>
      <w:r w:rsidR="00C72902">
        <w:rPr>
          <w:rFonts w:ascii="Verdana" w:hAnsi="Verdana"/>
          <w:sz w:val="24"/>
          <w:szCs w:val="24"/>
        </w:rPr>
        <w:t xml:space="preserve">or </w:t>
      </w:r>
      <w:hyperlink r:id="rId8" w:history="1">
        <w:r w:rsidR="00C72902" w:rsidRPr="00EE0DC9">
          <w:rPr>
            <w:rStyle w:val="Hyperlink"/>
            <w:rFonts w:ascii="Verdana" w:hAnsi="Verdana"/>
            <w:sz w:val="24"/>
            <w:szCs w:val="24"/>
          </w:rPr>
          <w:t>srm@vcu.edu</w:t>
        </w:r>
      </w:hyperlink>
      <w:r w:rsidR="00C72902">
        <w:rPr>
          <w:rFonts w:ascii="Verdana" w:hAnsi="Verdana"/>
          <w:sz w:val="24"/>
          <w:szCs w:val="24"/>
        </w:rPr>
        <w:t xml:space="preserve"> </w:t>
      </w:r>
      <w:r w:rsidRPr="0018399E">
        <w:rPr>
          <w:rFonts w:ascii="Verdana" w:hAnsi="Verdana"/>
          <w:sz w:val="24"/>
          <w:szCs w:val="24"/>
        </w:rPr>
        <w:t>if you have questions about these signs.</w:t>
      </w:r>
    </w:p>
    <w:p w:rsidR="007C0F57" w:rsidRDefault="007C0F57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</w:rPr>
      </w:pPr>
    </w:p>
    <w:p w:rsidR="007C0F57" w:rsidRDefault="007C0F57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</w:rPr>
      </w:pPr>
    </w:p>
    <w:p w:rsidR="007945FD" w:rsidRPr="00B162A9" w:rsidRDefault="009802D2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4.8pt;margin-top:21.3pt;width:423pt;height:205.2pt;z-index:251657728;mso-wrap-edited:f;mso-width-percent:0;mso-height-percent:0;mso-width-percent:0;mso-height-percent:0" fillcolor="#0c9">
            <v:imagedata r:id="rId9" o:title=""/>
            <w10:wrap type="topAndBottom"/>
          </v:shape>
          <o:OLEObject Type="Embed" ProgID="Unknown" ShapeID="_x0000_s2050" DrawAspect="Content" ObjectID="_1792654296" r:id="rId10"/>
        </w:object>
      </w:r>
      <w:r w:rsidR="007945FD" w:rsidRPr="00B162A9">
        <w:rPr>
          <w:color w:val="FF0000"/>
          <w:sz w:val="40"/>
          <w:szCs w:val="40"/>
        </w:rPr>
        <w:t>CAUTION</w:t>
      </w:r>
    </w:p>
    <w:p w:rsidR="007945FD" w:rsidRPr="00B162A9" w:rsidRDefault="007945FD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sz w:val="40"/>
          <w:szCs w:val="40"/>
        </w:rPr>
      </w:pPr>
      <w:r w:rsidRPr="00B162A9">
        <w:rPr>
          <w:color w:val="FF0000"/>
          <w:sz w:val="40"/>
          <w:szCs w:val="40"/>
        </w:rPr>
        <w:t>AUTHORIZED PERSONNEL ONLY</w:t>
      </w:r>
    </w:p>
    <w:p w:rsidR="007945FD" w:rsidRPr="00B162A9" w:rsidRDefault="007945FD">
      <w:pPr>
        <w:rPr>
          <w:b/>
          <w:bCs/>
          <w:sz w:val="40"/>
          <w:szCs w:val="40"/>
        </w:rPr>
      </w:pPr>
    </w:p>
    <w:p w:rsidR="00C25949" w:rsidRPr="00B162A9" w:rsidRDefault="00C25949" w:rsidP="00C25949">
      <w:pPr>
        <w:rPr>
          <w:b/>
          <w:bCs/>
          <w:color w:val="FF0000"/>
          <w:sz w:val="40"/>
          <w:szCs w:val="40"/>
        </w:rPr>
      </w:pPr>
      <w:r w:rsidRPr="00B162A9">
        <w:rPr>
          <w:b/>
          <w:bCs/>
          <w:color w:val="FF0000"/>
          <w:sz w:val="40"/>
          <w:szCs w:val="40"/>
        </w:rPr>
        <w:t>BIOSAFETY LEVEL:</w:t>
      </w:r>
      <w:r w:rsidRPr="00B162A9">
        <w:rPr>
          <w:b/>
          <w:bCs/>
          <w:color w:val="FF0000"/>
          <w:sz w:val="40"/>
          <w:szCs w:val="40"/>
        </w:rPr>
        <w:tab/>
      </w:r>
    </w:p>
    <w:p w:rsidR="00C25949" w:rsidRPr="00C25949" w:rsidRDefault="00C25949" w:rsidP="00C25949"/>
    <w:p w:rsidR="007945FD" w:rsidRDefault="007945FD">
      <w:pPr>
        <w:pStyle w:val="Heading1"/>
        <w:rPr>
          <w:sz w:val="24"/>
        </w:rPr>
      </w:pPr>
      <w:r>
        <w:rPr>
          <w:sz w:val="24"/>
        </w:rPr>
        <w:t>ETIOLOGIC AGENT: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6178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6178">
        <w:rPr>
          <w:sz w:val="24"/>
        </w:rPr>
        <w:instrText xml:space="preserve"> FORMTEXT </w:instrText>
      </w:r>
      <w:r w:rsidR="00FD6178">
        <w:rPr>
          <w:sz w:val="24"/>
        </w:rPr>
      </w:r>
      <w:r w:rsidR="00FD6178">
        <w:rPr>
          <w:sz w:val="24"/>
        </w:rPr>
        <w:fldChar w:fldCharType="separate"/>
      </w:r>
      <w:r w:rsidR="00286098">
        <w:rPr>
          <w:noProof/>
          <w:sz w:val="24"/>
        </w:rPr>
        <w:t> </w:t>
      </w:r>
      <w:r w:rsidR="00286098">
        <w:rPr>
          <w:noProof/>
          <w:sz w:val="24"/>
        </w:rPr>
        <w:t> </w:t>
      </w:r>
      <w:r w:rsidR="00286098">
        <w:rPr>
          <w:noProof/>
          <w:sz w:val="24"/>
        </w:rPr>
        <w:t> </w:t>
      </w:r>
      <w:r w:rsidR="00286098">
        <w:rPr>
          <w:noProof/>
          <w:sz w:val="24"/>
        </w:rPr>
        <w:t> </w:t>
      </w:r>
      <w:r w:rsidR="00286098">
        <w:rPr>
          <w:noProof/>
          <w:sz w:val="24"/>
        </w:rPr>
        <w:t> </w:t>
      </w:r>
      <w:r w:rsidR="00FD6178">
        <w:rPr>
          <w:sz w:val="24"/>
        </w:rPr>
        <w:fldChar w:fldCharType="end"/>
      </w:r>
      <w:bookmarkEnd w:id="0"/>
      <w:r>
        <w:rPr>
          <w:sz w:val="24"/>
        </w:rPr>
        <w:tab/>
      </w:r>
    </w:p>
    <w:p w:rsidR="00FD6178" w:rsidRDefault="00FD6178">
      <w:pPr>
        <w:rPr>
          <w:b/>
          <w:bCs/>
          <w:sz w:val="24"/>
        </w:rPr>
      </w:pPr>
    </w:p>
    <w:p w:rsidR="007945FD" w:rsidRDefault="007945FD">
      <w:pPr>
        <w:rPr>
          <w:b/>
          <w:bCs/>
          <w:sz w:val="24"/>
        </w:rPr>
      </w:pPr>
      <w:r>
        <w:rPr>
          <w:b/>
          <w:bCs/>
          <w:sz w:val="24"/>
        </w:rPr>
        <w:t>PRINCIPAL INVESTIGATOR: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FD6178">
        <w:rPr>
          <w:b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D6178">
        <w:rPr>
          <w:b/>
          <w:bCs/>
          <w:sz w:val="24"/>
        </w:rPr>
        <w:instrText xml:space="preserve"> FORMTEXT </w:instrText>
      </w:r>
      <w:r w:rsidR="00FD6178">
        <w:rPr>
          <w:b/>
          <w:bCs/>
          <w:sz w:val="24"/>
        </w:rPr>
      </w:r>
      <w:r w:rsidR="00FD6178">
        <w:rPr>
          <w:b/>
          <w:bCs/>
          <w:sz w:val="24"/>
        </w:rPr>
        <w:fldChar w:fldCharType="separate"/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FD6178">
        <w:rPr>
          <w:b/>
          <w:bCs/>
          <w:sz w:val="24"/>
        </w:rPr>
        <w:fldChar w:fldCharType="end"/>
      </w:r>
      <w:bookmarkEnd w:id="1"/>
    </w:p>
    <w:p w:rsidR="00FD6178" w:rsidRDefault="00FD6178">
      <w:pPr>
        <w:rPr>
          <w:b/>
          <w:bCs/>
          <w:sz w:val="24"/>
        </w:rPr>
      </w:pPr>
    </w:p>
    <w:p w:rsidR="007945FD" w:rsidRDefault="007945FD">
      <w:pPr>
        <w:pStyle w:val="Heading2"/>
      </w:pPr>
      <w:r>
        <w:t xml:space="preserve">TELEPHONE NUMBER OF LAB: </w:t>
      </w:r>
      <w:r>
        <w:tab/>
      </w:r>
      <w:r w:rsidR="00FD6178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FD6178">
        <w:instrText xml:space="preserve"> FORMTEXT </w:instrText>
      </w:r>
      <w:r w:rsidR="00FD6178">
        <w:fldChar w:fldCharType="separate"/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FD6178">
        <w:fldChar w:fldCharType="end"/>
      </w:r>
      <w:bookmarkEnd w:id="2"/>
    </w:p>
    <w:p w:rsidR="007945FD" w:rsidRDefault="007945FD">
      <w:pPr>
        <w:rPr>
          <w:b/>
          <w:bCs/>
          <w:sz w:val="24"/>
        </w:rPr>
      </w:pPr>
    </w:p>
    <w:p w:rsidR="007945FD" w:rsidRDefault="007945FD">
      <w:pPr>
        <w:rPr>
          <w:b/>
          <w:bCs/>
          <w:sz w:val="24"/>
        </w:rPr>
      </w:pPr>
      <w:r>
        <w:rPr>
          <w:b/>
          <w:bCs/>
          <w:sz w:val="24"/>
        </w:rPr>
        <w:t xml:space="preserve">REQUIRED IMMUNIZATIONS: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FD6178">
        <w:rPr>
          <w:b/>
          <w:bCs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FD6178">
        <w:rPr>
          <w:b/>
          <w:bCs/>
          <w:sz w:val="24"/>
        </w:rPr>
        <w:instrText xml:space="preserve"> FORMTEXT </w:instrText>
      </w:r>
      <w:r w:rsidR="00FD6178">
        <w:rPr>
          <w:b/>
          <w:bCs/>
          <w:sz w:val="24"/>
        </w:rPr>
      </w:r>
      <w:r w:rsidR="00FD6178">
        <w:rPr>
          <w:b/>
          <w:bCs/>
          <w:sz w:val="24"/>
        </w:rPr>
        <w:fldChar w:fldCharType="separate"/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FD6178">
        <w:rPr>
          <w:b/>
          <w:bCs/>
          <w:sz w:val="24"/>
        </w:rPr>
        <w:fldChar w:fldCharType="end"/>
      </w:r>
      <w:bookmarkEnd w:id="3"/>
    </w:p>
    <w:p w:rsidR="007945FD" w:rsidRDefault="007945FD">
      <w:pPr>
        <w:rPr>
          <w:b/>
          <w:bCs/>
          <w:sz w:val="24"/>
        </w:rPr>
      </w:pPr>
    </w:p>
    <w:p w:rsidR="007945FD" w:rsidRDefault="007945FD" w:rsidP="00FD6178">
      <w:pPr>
        <w:pStyle w:val="Heading2"/>
      </w:pPr>
      <w:r>
        <w:t xml:space="preserve">PPE REQUIRED: </w:t>
      </w:r>
      <w:r>
        <w:tab/>
      </w:r>
      <w:r>
        <w:tab/>
      </w:r>
      <w:r>
        <w:tab/>
      </w:r>
      <w:r>
        <w:tab/>
      </w:r>
      <w:r w:rsidR="00FD6178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D6178">
        <w:instrText xml:space="preserve"> FORMTEXT </w:instrText>
      </w:r>
      <w:r w:rsidR="00FD6178">
        <w:fldChar w:fldCharType="separate"/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FD6178">
        <w:fldChar w:fldCharType="end"/>
      </w:r>
      <w:bookmarkEnd w:id="4"/>
    </w:p>
    <w:p w:rsidR="00FD6178" w:rsidRPr="00FD6178" w:rsidRDefault="00FD6178" w:rsidP="00FD6178"/>
    <w:p w:rsidR="007945FD" w:rsidRDefault="007945FD" w:rsidP="00FD6178">
      <w:pPr>
        <w:pStyle w:val="Heading2"/>
      </w:pPr>
      <w:r>
        <w:t xml:space="preserve">SPECIAL HAZARDS:  </w:t>
      </w:r>
      <w:r w:rsidR="00FD6178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FD6178">
        <w:instrText xml:space="preserve"> FORMTEXT </w:instrText>
      </w:r>
      <w:r w:rsidR="00FD6178">
        <w:fldChar w:fldCharType="separate"/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FD6178">
        <w:fldChar w:fldCharType="end"/>
      </w:r>
      <w:bookmarkEnd w:id="5"/>
    </w:p>
    <w:p w:rsidR="00FD6178" w:rsidRDefault="00FD6178" w:rsidP="00FD6178"/>
    <w:p w:rsidR="00CC04F6" w:rsidRDefault="00CC04F6" w:rsidP="00CC04F6">
      <w:pPr>
        <w:pStyle w:val="Heading2"/>
        <w:rPr>
          <w:color w:val="FF0000"/>
          <w:szCs w:val="24"/>
          <w:u w:val="single"/>
        </w:rPr>
      </w:pPr>
      <w:r w:rsidRPr="00AD0213">
        <w:rPr>
          <w:color w:val="FF0000"/>
          <w:szCs w:val="24"/>
          <w:u w:val="single"/>
        </w:rPr>
        <w:t xml:space="preserve">ATTENTION:  IMMUNOCOMPROMISED PERSONNEL ARE AT INCREASED RISK </w:t>
      </w:r>
      <w:r w:rsidR="00AD728A">
        <w:rPr>
          <w:color w:val="FF0000"/>
          <w:szCs w:val="24"/>
          <w:u w:val="single"/>
        </w:rPr>
        <w:t>FROM</w:t>
      </w:r>
      <w:r w:rsidRPr="00AD0213">
        <w:rPr>
          <w:color w:val="FF0000"/>
          <w:szCs w:val="24"/>
          <w:u w:val="single"/>
        </w:rPr>
        <w:t xml:space="preserve"> EXPOSURE </w:t>
      </w:r>
      <w:r w:rsidR="00AD728A">
        <w:rPr>
          <w:color w:val="FF0000"/>
          <w:szCs w:val="24"/>
          <w:u w:val="single"/>
        </w:rPr>
        <w:t>TO</w:t>
      </w:r>
      <w:r w:rsidRPr="00AD0213">
        <w:rPr>
          <w:color w:val="FF0000"/>
          <w:szCs w:val="24"/>
          <w:u w:val="single"/>
        </w:rPr>
        <w:t xml:space="preserve"> ALL HUMAN PATHOGENS.  PLEASE ENSURE THA</w:t>
      </w:r>
      <w:r w:rsidR="00AD728A">
        <w:rPr>
          <w:color w:val="FF0000"/>
          <w:szCs w:val="24"/>
          <w:u w:val="single"/>
        </w:rPr>
        <w:t>T IT IS SAFE FOR YOU TO ENTER THIS ROOM.</w:t>
      </w:r>
    </w:p>
    <w:p w:rsidR="00CC04F6" w:rsidRDefault="00CC04F6" w:rsidP="00CC04F6">
      <w:pPr>
        <w:pStyle w:val="Heading2"/>
        <w:rPr>
          <w:color w:val="FF0000"/>
          <w:szCs w:val="24"/>
          <w:u w:val="single"/>
        </w:rPr>
      </w:pPr>
    </w:p>
    <w:p w:rsidR="00CC04F6" w:rsidRPr="00AD0213" w:rsidRDefault="00CC04F6" w:rsidP="00CC04F6">
      <w:pPr>
        <w:pStyle w:val="Heading2"/>
        <w:rPr>
          <w:color w:val="FF0000"/>
          <w:szCs w:val="24"/>
          <w:u w:val="single"/>
        </w:rPr>
      </w:pPr>
      <w:r w:rsidRPr="00AD0213">
        <w:rPr>
          <w:color w:val="FF0000"/>
          <w:szCs w:val="24"/>
          <w:u w:val="single"/>
        </w:rPr>
        <w:t>OEHS RECOMMENDS THAT ALL IMMUNOCOMPROMISED PERSONS DO NOT HANDLE BIOHAZARDOUS AGENTS.</w:t>
      </w:r>
    </w:p>
    <w:p w:rsidR="00FD6178" w:rsidRPr="00C25949" w:rsidRDefault="00FD6178">
      <w:pPr>
        <w:pBdr>
          <w:bottom w:val="single" w:sz="12" w:space="31" w:color="auto"/>
        </w:pBdr>
        <w:rPr>
          <w:b/>
          <w:bCs/>
          <w:sz w:val="28"/>
          <w:szCs w:val="28"/>
        </w:rPr>
      </w:pPr>
    </w:p>
    <w:p w:rsidR="007945FD" w:rsidRDefault="00AD728A">
      <w:pPr>
        <w:pBdr>
          <w:bottom w:val="single" w:sz="12" w:space="31" w:color="auto"/>
        </w:pBdr>
        <w:rPr>
          <w:b/>
          <w:bCs/>
          <w:sz w:val="24"/>
        </w:rPr>
      </w:pPr>
      <w:r>
        <w:rPr>
          <w:b/>
          <w:bCs/>
          <w:sz w:val="24"/>
        </w:rPr>
        <w:t>PROCEDURES FOR ENTERING/</w:t>
      </w:r>
      <w:r w:rsidR="007945FD">
        <w:rPr>
          <w:b/>
          <w:bCs/>
          <w:sz w:val="24"/>
        </w:rPr>
        <w:t xml:space="preserve">EXITING THE LAB: </w:t>
      </w:r>
      <w:r>
        <w:rPr>
          <w:b/>
          <w:bCs/>
          <w:sz w:val="24"/>
        </w:rPr>
        <w:t xml:space="preserve"> </w:t>
      </w:r>
      <w:r w:rsidR="007945FD">
        <w:rPr>
          <w:b/>
          <w:bCs/>
          <w:sz w:val="24"/>
        </w:rPr>
        <w:t>Wear PPE li</w:t>
      </w:r>
      <w:r>
        <w:rPr>
          <w:b/>
          <w:bCs/>
          <w:sz w:val="24"/>
        </w:rPr>
        <w:t xml:space="preserve">sted above upon entering lab.  </w:t>
      </w:r>
      <w:r w:rsidR="007945FD">
        <w:rPr>
          <w:b/>
          <w:bCs/>
          <w:sz w:val="24"/>
        </w:rPr>
        <w:t>All disposable PPE should be autoclaved</w:t>
      </w:r>
      <w:r w:rsidR="00405C49">
        <w:rPr>
          <w:b/>
          <w:bCs/>
          <w:sz w:val="24"/>
        </w:rPr>
        <w:t xml:space="preserve"> or disposed of in a red incineration bag</w:t>
      </w:r>
      <w:r w:rsidR="007945FD">
        <w:rPr>
          <w:b/>
          <w:bCs/>
          <w:sz w:val="24"/>
        </w:rPr>
        <w:t xml:space="preserve">.  </w:t>
      </w:r>
      <w:r w:rsidR="00405C49">
        <w:rPr>
          <w:b/>
          <w:bCs/>
          <w:sz w:val="24"/>
        </w:rPr>
        <w:t>Non-disposable PPE</w:t>
      </w:r>
      <w:r w:rsidR="007945FD">
        <w:rPr>
          <w:b/>
          <w:bCs/>
          <w:sz w:val="24"/>
        </w:rPr>
        <w:t xml:space="preserve"> should stay in the lab. </w:t>
      </w:r>
    </w:p>
    <w:p w:rsidR="007945FD" w:rsidRDefault="007945FD">
      <w:pPr>
        <w:pBdr>
          <w:bottom w:val="single" w:sz="12" w:space="31" w:color="auto"/>
        </w:pBdr>
        <w:rPr>
          <w:b/>
          <w:bCs/>
          <w:sz w:val="24"/>
        </w:rPr>
      </w:pPr>
    </w:p>
    <w:p w:rsidR="008D5AFA" w:rsidRDefault="00432F8C" w:rsidP="008D5AFA">
      <w:pPr>
        <w:pBdr>
          <w:bottom w:val="single" w:sz="12" w:space="31" w:color="auto"/>
        </w:pBdr>
        <w:rPr>
          <w:b/>
          <w:bCs/>
          <w:sz w:val="24"/>
        </w:rPr>
      </w:pPr>
      <w:r>
        <w:rPr>
          <w:b/>
          <w:bCs/>
          <w:sz w:val="24"/>
        </w:rPr>
        <w:t>SRM/EHS</w:t>
      </w:r>
      <w:r w:rsidR="007945FD">
        <w:rPr>
          <w:b/>
          <w:bCs/>
          <w:sz w:val="24"/>
        </w:rPr>
        <w:t xml:space="preserve"> EMERGENCY NUMBERS:</w:t>
      </w:r>
    </w:p>
    <w:p w:rsidR="007945FD" w:rsidRPr="00780C24" w:rsidRDefault="007945FD" w:rsidP="00780C24">
      <w:pPr>
        <w:pBdr>
          <w:bottom w:val="single" w:sz="12" w:space="31" w:color="auto"/>
        </w:pBdr>
        <w:rPr>
          <w:b/>
          <w:bCs/>
          <w:sz w:val="24"/>
        </w:rPr>
      </w:pPr>
      <w:r w:rsidRPr="008D5AFA">
        <w:rPr>
          <w:b/>
        </w:rPr>
        <w:t>For emergency respons</w:t>
      </w:r>
      <w:r w:rsidR="00AD728A" w:rsidRPr="008D5AFA">
        <w:rPr>
          <w:b/>
        </w:rPr>
        <w:t xml:space="preserve">e during work hours: </w:t>
      </w:r>
      <w:r w:rsidR="00C72902">
        <w:rPr>
          <w:b/>
        </w:rPr>
        <w:t>804-</w:t>
      </w:r>
      <w:r w:rsidR="00AD728A" w:rsidRPr="008D5AFA">
        <w:rPr>
          <w:b/>
        </w:rPr>
        <w:t>828-9834.</w:t>
      </w:r>
    </w:p>
    <w:sectPr w:rsidR="007945FD" w:rsidRPr="00780C24" w:rsidSect="0068525F">
      <w:headerReference w:type="default" r:id="rId11"/>
      <w:footerReference w:type="default" r:id="rId12"/>
      <w:pgSz w:w="12240" w:h="15840"/>
      <w:pgMar w:top="144" w:right="1800" w:bottom="144" w:left="180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02D2" w:rsidRDefault="009802D2" w:rsidP="00AD728A">
      <w:r>
        <w:separator/>
      </w:r>
    </w:p>
  </w:endnote>
  <w:endnote w:type="continuationSeparator" w:id="0">
    <w:p w:rsidR="009802D2" w:rsidRDefault="009802D2" w:rsidP="00AD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157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514187919"/>
          <w:docPartObj>
            <w:docPartGallery w:val="Page Numbers (Top of Page)"/>
            <w:docPartUnique/>
          </w:docPartObj>
        </w:sdtPr>
        <w:sdtContent>
          <w:p w:rsidR="0018399E" w:rsidRDefault="0018399E" w:rsidP="0018399E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DATE \@ "M/d/yyyy" </w:instrText>
            </w:r>
            <w:r>
              <w:rPr>
                <w:sz w:val="16"/>
                <w:szCs w:val="16"/>
              </w:rPr>
              <w:fldChar w:fldCharType="separate"/>
            </w:r>
            <w:r w:rsidR="00C72902">
              <w:rPr>
                <w:noProof/>
                <w:sz w:val="16"/>
                <w:szCs w:val="16"/>
              </w:rPr>
              <w:t>11/9/2024</w:t>
            </w:r>
            <w:r>
              <w:rPr>
                <w:sz w:val="16"/>
                <w:szCs w:val="16"/>
              </w:rPr>
              <w:fldChar w:fldCharType="end"/>
            </w:r>
          </w:p>
          <w:p w:rsidR="008D5AFA" w:rsidRPr="008D5AFA" w:rsidRDefault="00000000">
            <w:pPr>
              <w:pStyle w:val="Footer"/>
              <w:jc w:val="right"/>
              <w:rPr>
                <w:sz w:val="16"/>
                <w:szCs w:val="16"/>
              </w:rPr>
            </w:pPr>
          </w:p>
        </w:sdtContent>
      </w:sdt>
    </w:sdtContent>
  </w:sdt>
  <w:p w:rsidR="000A56F7" w:rsidRPr="00AD728A" w:rsidRDefault="000A56F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02D2" w:rsidRDefault="009802D2" w:rsidP="00AD728A">
      <w:r>
        <w:separator/>
      </w:r>
    </w:p>
  </w:footnote>
  <w:footnote w:type="continuationSeparator" w:id="0">
    <w:p w:rsidR="009802D2" w:rsidRDefault="009802D2" w:rsidP="00AD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:rsidR="0018399E" w:rsidRDefault="0018399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32F8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32F8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8525F" w:rsidRDefault="00685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78"/>
    <w:rsid w:val="000875FF"/>
    <w:rsid w:val="000A56F7"/>
    <w:rsid w:val="000F7BCF"/>
    <w:rsid w:val="0018399E"/>
    <w:rsid w:val="001A71F8"/>
    <w:rsid w:val="0024319D"/>
    <w:rsid w:val="00286098"/>
    <w:rsid w:val="002B00FD"/>
    <w:rsid w:val="002E66C4"/>
    <w:rsid w:val="00405C49"/>
    <w:rsid w:val="00432F8C"/>
    <w:rsid w:val="00460938"/>
    <w:rsid w:val="005D50BB"/>
    <w:rsid w:val="00662E62"/>
    <w:rsid w:val="006844EA"/>
    <w:rsid w:val="0068525F"/>
    <w:rsid w:val="00775557"/>
    <w:rsid w:val="00780C24"/>
    <w:rsid w:val="007945FD"/>
    <w:rsid w:val="007C0F57"/>
    <w:rsid w:val="007D3EAF"/>
    <w:rsid w:val="007E5513"/>
    <w:rsid w:val="008D5AFA"/>
    <w:rsid w:val="009802D2"/>
    <w:rsid w:val="00A04000"/>
    <w:rsid w:val="00AD728A"/>
    <w:rsid w:val="00B162A9"/>
    <w:rsid w:val="00C25949"/>
    <w:rsid w:val="00C72902"/>
    <w:rsid w:val="00CB16E6"/>
    <w:rsid w:val="00CC04F6"/>
    <w:rsid w:val="00D92EB8"/>
    <w:rsid w:val="00E35483"/>
    <w:rsid w:val="00E36C0D"/>
    <w:rsid w:val="00EA0530"/>
    <w:rsid w:val="00FB0693"/>
    <w:rsid w:val="00FB2D54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8A5EEEE"/>
  <w15:chartTrackingRefBased/>
  <w15:docId w15:val="{51A791B4-772E-4B9E-8CAD-2130414F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">
    <w:name w:val="Body Text"/>
    <w:basedOn w:val="Normal"/>
    <w:rPr>
      <w:b/>
      <w:bCs/>
      <w:sz w:val="28"/>
    </w:rPr>
  </w:style>
  <w:style w:type="paragraph" w:styleId="BodyText2">
    <w:name w:val="Body Text 2"/>
    <w:basedOn w:val="Normal"/>
    <w:pPr>
      <w:pBdr>
        <w:bottom w:val="single" w:sz="12" w:space="31" w:color="auto"/>
      </w:pBdr>
    </w:pPr>
    <w:rPr>
      <w:b/>
      <w:bCs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D7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28A"/>
    <w:rPr>
      <w:sz w:val="22"/>
    </w:rPr>
  </w:style>
  <w:style w:type="paragraph" w:styleId="Footer">
    <w:name w:val="footer"/>
    <w:basedOn w:val="Normal"/>
    <w:link w:val="FooterChar"/>
    <w:uiPriority w:val="99"/>
    <w:rsid w:val="00AD7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28A"/>
    <w:rPr>
      <w:sz w:val="22"/>
    </w:rPr>
  </w:style>
  <w:style w:type="paragraph" w:styleId="BalloonText">
    <w:name w:val="Balloon Text"/>
    <w:basedOn w:val="Normal"/>
    <w:link w:val="BalloonTextChar"/>
    <w:rsid w:val="00243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1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A56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56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56F7"/>
  </w:style>
  <w:style w:type="paragraph" w:styleId="CommentSubject">
    <w:name w:val="annotation subject"/>
    <w:basedOn w:val="CommentText"/>
    <w:next w:val="CommentText"/>
    <w:link w:val="CommentSubjectChar"/>
    <w:rsid w:val="000A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56F7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C72902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7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m@vc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5C82-4C51-4486-9481-4780C786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CAUTION</vt:lpstr>
    </vt:vector>
  </TitlesOfParts>
  <Company>VCU Chemical/biological safety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CAUTION</dc:title>
  <dc:subject/>
  <dc:creator>Larry Mendoza</dc:creator>
  <cp:keywords/>
  <dc:description/>
  <cp:lastModifiedBy>Daniel Munoz</cp:lastModifiedBy>
  <cp:revision>2</cp:revision>
  <cp:lastPrinted>2017-07-13T14:04:00Z</cp:lastPrinted>
  <dcterms:created xsi:type="dcterms:W3CDTF">2024-11-09T16:45:00Z</dcterms:created>
  <dcterms:modified xsi:type="dcterms:W3CDTF">2024-11-09T16:45:00Z</dcterms:modified>
</cp:coreProperties>
</file>